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Numer sprawy: PPN 05/20</w:t>
      </w:r>
      <w:r>
        <w:rPr>
          <w:rFonts w:cs="Times New Roman" w:ascii="Palatino Linotype" w:hAnsi="Palatino Linotype"/>
          <w:sz w:val="24"/>
          <w:szCs w:val="24"/>
          <w:lang w:val="pl-PL"/>
        </w:rPr>
        <w:t xml:space="preserve">                                                        Grajewo, dnia </w:t>
      </w:r>
      <w:r>
        <w:rPr>
          <w:rFonts w:eastAsia="SimSun" w:cs="Times New Roman" w:ascii="Palatino Linotype" w:hAnsi="Palatino Linotype"/>
          <w:color w:val="00000A"/>
          <w:kern w:val="0"/>
          <w:sz w:val="24"/>
          <w:szCs w:val="24"/>
          <w:lang w:val="pl-PL" w:eastAsia="zh-CN" w:bidi="hi-IN"/>
        </w:rPr>
        <w:t>18.08.</w:t>
      </w:r>
      <w:r>
        <w:rPr>
          <w:rFonts w:cs="Times New Roman" w:ascii="Palatino Linotype" w:hAnsi="Palatino Linotype"/>
          <w:sz w:val="24"/>
          <w:szCs w:val="24"/>
          <w:lang w:val="pl-PL"/>
        </w:rPr>
        <w:t>2020 r.</w:t>
      </w:r>
    </w:p>
    <w:p>
      <w:pPr>
        <w:pStyle w:val="Normal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360"/>
        <w:jc w:val="center"/>
        <w:rPr>
          <w:rFonts w:ascii="Palatino Linotype" w:hAnsi="Palatino Linotype"/>
          <w:b/>
          <w:b/>
          <w:color w:val="000000"/>
          <w:u w:val="single"/>
          <w:lang w:eastAsia="pl-PL"/>
        </w:rPr>
      </w:pPr>
      <w:r>
        <w:rPr>
          <w:rFonts w:ascii="Palatino Linotype" w:hAnsi="Palatino Linotype"/>
          <w:b/>
          <w:color w:val="000000"/>
          <w:u w:val="single"/>
          <w:lang w:eastAsia="pl-PL"/>
        </w:rPr>
        <w:t>OGŁOSZENIE O PISEMNYM PRZETARGU NIEOGRANICZONYM</w:t>
      </w:r>
    </w:p>
    <w:p>
      <w:pPr>
        <w:pStyle w:val="Normal"/>
        <w:spacing w:lineRule="auto" w:line="360"/>
        <w:jc w:val="both"/>
        <w:rPr>
          <w:rFonts w:ascii="Palatino Linotype" w:hAnsi="Palatino Linotype"/>
          <w:b/>
          <w:b/>
          <w:color w:val="000000"/>
          <w:lang w:eastAsia="pl-PL"/>
        </w:rPr>
      </w:pPr>
      <w:r>
        <w:rPr>
          <w:rFonts w:ascii="Palatino Linotype" w:hAnsi="Palatino Linotype"/>
          <w:b/>
          <w:color w:val="000000"/>
          <w:lang w:eastAsia="pl-PL"/>
        </w:rPr>
      </w:r>
    </w:p>
    <w:p>
      <w:pPr>
        <w:pStyle w:val="Normal"/>
        <w:spacing w:lineRule="auto" w:line="360"/>
        <w:jc w:val="center"/>
        <w:rPr/>
      </w:pPr>
      <w:r>
        <w:rPr>
          <w:rFonts w:ascii="Palatino Linotype" w:hAnsi="Palatino Linotype"/>
          <w:b/>
          <w:color w:val="000000"/>
          <w:lang w:eastAsia="pl-PL"/>
        </w:rPr>
        <w:t xml:space="preserve">Dyrektor Szpitala Ogólnego im. dr Witolda Ginela w Grajewie działając na podstawie </w:t>
      </w:r>
      <w:r>
        <w:rPr>
          <w:rFonts w:eastAsia="Times New Roman" w:cs="Times New Roman" w:ascii="Palatino Linotype" w:hAnsi="Palatino Linotype"/>
          <w:b w:val="false"/>
          <w:bCs w:val="false"/>
          <w:color w:val="auto"/>
          <w:sz w:val="24"/>
          <w:szCs w:val="24"/>
          <w:lang w:eastAsia="pl-PL"/>
        </w:rPr>
        <w:t xml:space="preserve">art.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54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 xml:space="preserve"> ust.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 xml:space="preserve"> i ust. 2  ustawy z dnia 15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kwietnia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2020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 xml:space="preserve"> r. o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działalności leczniczej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 xml:space="preserve"> (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Dz. U. 2020 poz. 295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>)</w:t>
      </w:r>
      <w:r>
        <w:rPr>
          <w:rFonts w:ascii="Palatino Linotype" w:hAnsi="Palatino Linotype"/>
          <w:b/>
          <w:color w:val="auto"/>
          <w:lang w:eastAsia="pl-PL"/>
        </w:rPr>
        <w:t xml:space="preserve"> </w:t>
      </w:r>
      <w:r>
        <w:rPr>
          <w:rFonts w:ascii="Palatino Linotype" w:hAnsi="Palatino Linotype"/>
          <w:b/>
          <w:color w:val="000000"/>
        </w:rPr>
        <w:t xml:space="preserve">ogłasza pisemny przetarg nieograniczony na </w:t>
      </w:r>
    </w:p>
    <w:p>
      <w:pPr>
        <w:pStyle w:val="Normal"/>
        <w:spacing w:lineRule="auto" w:line="360"/>
        <w:jc w:val="center"/>
        <w:rPr/>
      </w:pPr>
      <w:r>
        <w:rPr>
          <w:rFonts w:ascii="Palatino Linotype" w:hAnsi="Palatino Linotype"/>
          <w:b/>
          <w:color w:val="000000"/>
        </w:rPr>
        <w:t>„</w:t>
      </w:r>
      <w:r>
        <w:rPr>
          <w:rFonts w:ascii="Palatino Linotype" w:hAnsi="Palatino Linotype"/>
          <w:b/>
          <w:bCs/>
          <w:color w:val="000000"/>
          <w:sz w:val="24"/>
          <w:szCs w:val="24"/>
        </w:rPr>
        <w:t xml:space="preserve">Najem  </w:t>
      </w:r>
      <w:r>
        <w:rPr>
          <w:rFonts w:eastAsia="SimSun" w:cs="Mangal" w:ascii="Palatino Linotype" w:hAnsi="Palatino Linotype"/>
          <w:b/>
          <w:bCs/>
          <w:color w:val="000000"/>
          <w:kern w:val="0"/>
          <w:sz w:val="24"/>
          <w:szCs w:val="24"/>
          <w:lang w:val="pl-PL" w:eastAsia="zh-CN" w:bidi="hi-IN"/>
        </w:rPr>
        <w:t xml:space="preserve">401 </w:t>
      </w:r>
      <w:r>
        <w:rPr>
          <w:rFonts w:ascii="Palatino Linotype" w:hAnsi="Palatino Linotype"/>
          <w:b/>
          <w:bCs/>
          <w:color w:val="000000"/>
          <w:sz w:val="24"/>
          <w:szCs w:val="24"/>
        </w:rPr>
        <w:t>m</w:t>
      </w:r>
      <w:r>
        <w:rPr>
          <w:rFonts w:ascii="Palatino Linotype" w:hAnsi="Palatino Linotype"/>
          <w:b/>
          <w:bCs/>
          <w:color w:val="000000"/>
          <w:sz w:val="24"/>
          <w:szCs w:val="24"/>
          <w:vertAlign w:val="superscript"/>
        </w:rPr>
        <w:t>2</w:t>
      </w:r>
      <w:r>
        <w:rPr>
          <w:rFonts w:ascii="Palatino Linotype" w:hAnsi="Palatino Linotype"/>
          <w:b/>
          <w:bCs/>
          <w:color w:val="000000"/>
          <w:position w:val="0"/>
          <w:sz w:val="24"/>
          <w:sz w:val="24"/>
          <w:szCs w:val="24"/>
          <w:vertAlign w:val="baseline"/>
        </w:rPr>
        <w:t xml:space="preserve"> powierzchni użytkowej z przeznaczeniem na usługi </w:t>
      </w:r>
      <w:r>
        <w:rPr>
          <w:rFonts w:eastAsia="SimSun" w:cs="Mangal" w:ascii="Palatino Linotype" w:hAnsi="Palatino Linotype"/>
          <w:b/>
          <w:bCs/>
          <w:color w:val="000000"/>
          <w:kern w:val="0"/>
          <w:position w:val="0"/>
          <w:sz w:val="24"/>
          <w:sz w:val="24"/>
          <w:szCs w:val="24"/>
          <w:vertAlign w:val="baseline"/>
          <w:lang w:val="pl-PL" w:eastAsia="zh-CN" w:bidi="hi-IN"/>
        </w:rPr>
        <w:t>medyczne</w:t>
      </w:r>
      <w:r>
        <w:rPr>
          <w:rFonts w:ascii="Palatino Linotype" w:hAnsi="Palatino Linotype"/>
          <w:b/>
          <w:color w:val="000000"/>
        </w:rPr>
        <w:t>”</w:t>
      </w:r>
    </w:p>
    <w:p>
      <w:pPr>
        <w:pStyle w:val="Normal"/>
        <w:jc w:val="both"/>
        <w:rPr>
          <w:rFonts w:ascii="Palatino Linotype" w:hAnsi="Palatino Linotype"/>
          <w:b/>
          <w:b/>
          <w:color w:val="000000"/>
        </w:rPr>
      </w:pPr>
      <w:r>
        <w:rPr>
          <w:rFonts w:ascii="Palatino Linotype" w:hAnsi="Palatino Linotype"/>
          <w:b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Fonts w:ascii="Palatino Linotype" w:hAnsi="Palatino Linotype"/>
          <w:color w:val="auto"/>
        </w:rPr>
        <w:t xml:space="preserve">Szczegółowe warunki udziału w przetargu wraz z załącznikami zamieszczone są na stronie internetowej Szpitala </w:t>
      </w:r>
      <w:hyperlink r:id="rId2">
        <w:r>
          <w:rPr>
            <w:rStyle w:val="Czeinternetowe"/>
            <w:rFonts w:ascii="Palatino Linotype" w:hAnsi="Palatino Linotype"/>
            <w:color w:val="auto"/>
          </w:rPr>
          <w:t>www.szpital-grajewo.pl</w:t>
        </w:r>
      </w:hyperlink>
      <w:r>
        <w:rPr>
          <w:rStyle w:val="Czeinternetowe"/>
          <w:rFonts w:ascii="Palatino Linotype" w:hAnsi="Palatino Linotype"/>
          <w:color w:val="auto"/>
          <w:u w:val="none"/>
        </w:rPr>
        <w:t xml:space="preserve">, na stronie Biuletunu Informacji Publicznej Starostwa Powiatowego w Grajewie </w:t>
      </w:r>
      <w:r>
        <w:rPr>
          <w:rStyle w:val="Czeinternetowe"/>
          <w:rFonts w:ascii="Palatino Linotype" w:hAnsi="Palatino Linotype"/>
          <w:color w:val="auto"/>
        </w:rPr>
        <w:t>www.bip.starostwopowiatowe.pl</w:t>
      </w:r>
      <w:r>
        <w:rPr>
          <w:rFonts w:ascii="Palatino Linotype" w:hAnsi="Palatino Linotype"/>
          <w:color w:val="auto"/>
        </w:rPr>
        <w:t xml:space="preserve">  </w:t>
      </w:r>
      <w:r>
        <w:rPr>
          <w:rFonts w:eastAsia="SimSun" w:cs="Mangal" w:ascii="Palatino Linotype" w:hAnsi="Palatino Linotype"/>
          <w:color w:val="auto"/>
          <w:kern w:val="0"/>
          <w:sz w:val="24"/>
          <w:szCs w:val="24"/>
          <w:lang w:val="pl-PL" w:eastAsia="zh-CN" w:bidi="hi-IN"/>
        </w:rPr>
        <w:t>oraz na tablicy ogłoszeń w siedzibie Zamawiającego.</w:t>
      </w:r>
    </w:p>
    <w:p>
      <w:pPr>
        <w:pStyle w:val="Normal"/>
        <w:spacing w:lineRule="auto" w:line="360"/>
        <w:jc w:val="both"/>
        <w:rPr>
          <w:rFonts w:ascii="Palatino Linotype" w:hAnsi="Palatino Linotype" w:eastAsia="SimSun" w:cs="Mangal"/>
          <w:color w:val="auto"/>
          <w:kern w:val="0"/>
          <w:lang w:val="pl-PL" w:eastAsia="zh-CN" w:bidi="hi-IN"/>
        </w:rPr>
      </w:pPr>
      <w:r>
        <w:rPr>
          <w:rFonts w:eastAsia="SimSun" w:cs="Mangal" w:ascii="Palatino Linotype" w:hAnsi="Palatino Linotype"/>
          <w:color w:val="auto"/>
          <w:kern w:val="0"/>
          <w:lang w:val="pl-PL" w:eastAsia="zh-CN" w:bidi="hi-IN"/>
        </w:rPr>
      </w:r>
    </w:p>
    <w:p>
      <w:pPr>
        <w:pStyle w:val="Normal"/>
        <w:spacing w:lineRule="auto" w:line="360"/>
        <w:jc w:val="both"/>
        <w:rPr/>
      </w:pPr>
      <w:r>
        <w:rPr>
          <w:rFonts w:ascii="Palatino Linotype" w:hAnsi="Palatino Linotype"/>
          <w:color w:val="000000"/>
        </w:rPr>
        <w:t xml:space="preserve">Informacji o przetargu udziela Kierownik Działu Techniczno - Eksploatacyjnego – Janusz Kiluk, tel. 601 218 352. </w:t>
      </w:r>
    </w:p>
    <w:p>
      <w:pPr>
        <w:pStyle w:val="Normal"/>
        <w:spacing w:lineRule="auto" w:line="360" w:before="280" w:after="0"/>
        <w:jc w:val="both"/>
        <w:rPr/>
      </w:pPr>
      <w:r>
        <w:rPr>
          <w:rFonts w:ascii="Palatino Linotype" w:hAnsi="Palatino Linotype"/>
          <w:color w:val="000000"/>
        </w:rPr>
        <w:t>Strony są związane z ofertą do 30 dni od upływu terminu składania ofert. W</w:t>
      </w:r>
      <w:r>
        <w:rPr>
          <w:rFonts w:ascii="Palatino Linotype" w:hAnsi="Palatino Linotype"/>
        </w:rPr>
        <w:t>ymagany termin realizacji najmu</w:t>
      </w:r>
      <w:r>
        <w:rPr>
          <w:rFonts w:ascii="Palatino Linotype" w:hAnsi="Palatino Linotype"/>
          <w:b/>
          <w:bCs/>
        </w:rPr>
        <w:t xml:space="preserve">: </w:t>
      </w:r>
      <w:r>
        <w:rPr>
          <w:rFonts w:eastAsia="SimSun" w:cs="Mangal" w:ascii="Palatino Linotype" w:hAnsi="Palatino Linotype"/>
          <w:b/>
          <w:bCs/>
          <w:color w:val="00000A"/>
          <w:kern w:val="0"/>
          <w:sz w:val="24"/>
          <w:szCs w:val="24"/>
          <w:lang w:val="pl-PL" w:eastAsia="zh-CN" w:bidi="hi-IN"/>
        </w:rPr>
        <w:t>10 lat.</w:t>
      </w:r>
    </w:p>
    <w:p>
      <w:pPr>
        <w:pStyle w:val="Normal"/>
        <w:spacing w:lineRule="auto" w:line="360" w:before="280" w:after="0"/>
        <w:jc w:val="both"/>
        <w:rPr/>
      </w:pPr>
      <w:r>
        <w:rPr>
          <w:rFonts w:ascii="Palatino Linotype" w:hAnsi="Palatino Linotype"/>
          <w:color w:val="000000"/>
        </w:rPr>
        <w:t>Pisemną ofertę wraz z załącznikami należy złożyć w zaklejonej ostemplowanej kopercie do sekretariatu Szpitala – pokój nr 110 do dnia</w:t>
      </w:r>
      <w:r>
        <w:rPr>
          <w:rFonts w:ascii="Palatino Linotype" w:hAnsi="Palatino Linotype"/>
          <w:b/>
          <w:bCs/>
          <w:color w:val="000000"/>
        </w:rPr>
        <w:t xml:space="preserve"> </w:t>
      </w:r>
      <w:r>
        <w:rPr>
          <w:rFonts w:eastAsia="SimSun" w:cs="Mangal" w:ascii="Palatino Linotype" w:hAnsi="Palatino Linotype"/>
          <w:b/>
          <w:bCs/>
          <w:color w:val="000000"/>
          <w:kern w:val="0"/>
          <w:sz w:val="24"/>
          <w:szCs w:val="24"/>
          <w:lang w:val="pl-PL" w:eastAsia="zh-CN" w:bidi="hi-IN"/>
        </w:rPr>
        <w:t>27.08</w:t>
      </w:r>
      <w:r>
        <w:rPr>
          <w:rFonts w:eastAsia="SimSun" w:cs="Mangal" w:ascii="Palatino Linotype" w:hAnsi="Palatino Linotype"/>
          <w:b/>
          <w:bCs/>
          <w:color w:val="000000"/>
          <w:kern w:val="0"/>
          <w:sz w:val="24"/>
          <w:szCs w:val="24"/>
          <w:lang w:val="pl-PL" w:eastAsia="zh-CN" w:bidi="hi-IN"/>
        </w:rPr>
        <w:t>.</w:t>
      </w:r>
      <w:r>
        <w:rPr>
          <w:rFonts w:ascii="Palatino Linotype" w:hAnsi="Palatino Linotype"/>
          <w:b/>
          <w:bCs/>
          <w:color w:val="000000"/>
        </w:rPr>
        <w:t>2020 r. do godz. 09</w:t>
      </w:r>
      <w:r>
        <w:rPr>
          <w:rFonts w:ascii="Palatino Linotype" w:hAnsi="Palatino Linotype"/>
          <w:b/>
          <w:bCs/>
          <w:color w:val="000000"/>
          <w:vertAlign w:val="superscript"/>
        </w:rPr>
        <w:t>30</w:t>
      </w:r>
      <w:r>
        <w:rPr>
          <w:rFonts w:ascii="Palatino Linotype" w:hAnsi="Palatino Linotype"/>
          <w:color w:val="000000"/>
        </w:rPr>
        <w:t xml:space="preserve"> </w:t>
      </w:r>
    </w:p>
    <w:p>
      <w:pPr>
        <w:pStyle w:val="Normal"/>
        <w:spacing w:lineRule="auto" w:line="360" w:before="280" w:after="0"/>
        <w:jc w:val="both"/>
        <w:rPr/>
      </w:pPr>
      <w:r>
        <w:rPr>
          <w:rFonts w:ascii="Palatino Linotype" w:hAnsi="Palatino Linotype"/>
          <w:b/>
          <w:bCs/>
          <w:color w:val="000000"/>
        </w:rPr>
        <w:t>Otwarcie ofert</w:t>
      </w:r>
      <w:r>
        <w:rPr>
          <w:rFonts w:ascii="Palatino Linotype" w:hAnsi="Palatino Linotype"/>
          <w:color w:val="000000"/>
        </w:rPr>
        <w:t xml:space="preserve"> nastąpi w dniu </w:t>
      </w:r>
      <w:r>
        <w:rPr>
          <w:rFonts w:eastAsia="SimSun" w:cs="Mangal" w:ascii="Palatino Linotype" w:hAnsi="Palatino Linotype"/>
          <w:b/>
          <w:bCs/>
          <w:color w:val="000000"/>
          <w:kern w:val="0"/>
          <w:sz w:val="24"/>
          <w:szCs w:val="24"/>
          <w:lang w:val="pl-PL" w:eastAsia="zh-CN" w:bidi="hi-IN"/>
        </w:rPr>
        <w:t>27.08</w:t>
      </w:r>
      <w:r>
        <w:rPr>
          <w:rFonts w:ascii="Palatino Linotype" w:hAnsi="Palatino Linotype"/>
          <w:b/>
          <w:color w:val="000000"/>
        </w:rPr>
        <w:t>.</w:t>
      </w:r>
      <w:r>
        <w:rPr>
          <w:rFonts w:ascii="Palatino Linotype" w:hAnsi="Palatino Linotype"/>
          <w:b/>
          <w:bCs/>
          <w:color w:val="000000"/>
        </w:rPr>
        <w:t>2020 r. o godz. 10</w:t>
      </w:r>
      <w:r>
        <w:rPr>
          <w:rFonts w:ascii="Palatino Linotype" w:hAnsi="Palatino Linotype"/>
          <w:b/>
          <w:bCs/>
          <w:color w:val="000000"/>
          <w:vertAlign w:val="superscript"/>
        </w:rPr>
        <w:t>00</w:t>
      </w:r>
      <w:r>
        <w:rPr>
          <w:rFonts w:ascii="Palatino Linotype" w:hAnsi="Palatino Linotype"/>
          <w:b/>
          <w:bCs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w Szpitalu Ogólnym im. dr Witolda Ginela w Grajewie pokój nr 113 Dział Zamówień Publicznych i Zaopatrzenia.</w:t>
      </w:r>
    </w:p>
    <w:p>
      <w:pPr>
        <w:pStyle w:val="Normal"/>
        <w:spacing w:lineRule="auto" w:line="360" w:before="280" w:after="0"/>
        <w:jc w:val="both"/>
        <w:rPr/>
      </w:pPr>
      <w:r>
        <w:rPr>
          <w:rFonts w:ascii="Palatino Linotype" w:hAnsi="Palatino Linotype"/>
          <w:color w:val="000000"/>
        </w:rPr>
        <w:t>Wynajmujący zastrzega sobie prawo do unieważnienia przetargu bez podania przyczyny.</w:t>
      </w:r>
    </w:p>
    <w:sectPr>
      <w:headerReference w:type="default" r:id="rId3"/>
      <w:footerReference w:type="default" r:id="rId4"/>
      <w:type w:val="nextPage"/>
      <w:pgSz w:w="11906" w:h="16838"/>
      <w:pgMar w:left="1417" w:right="1189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18"/>
        <w:szCs w:val="18"/>
        <w:lang w:val="pl-PL"/>
      </w:rPr>
      <w:t>tel. centrali: 86 2723271, tel./fax: 86 272 36 13, e-mail: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agwek11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agwek11"/>
    <w:next w:val="Tretekstu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bidi="zxx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b w:val="false"/>
    </w:rPr>
  </w:style>
  <w:style w:type="character" w:styleId="Domylnaczcionkaakapitu1">
    <w:name w:val="Domyślna czcionka akapitu1"/>
    <w:qFormat/>
    <w:rPr/>
  </w:style>
  <w:style w:type="character" w:styleId="Domylnaczcionkaakapitu">
    <w:name w:val="Domyślna czcionka akapitu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Podtytu">
    <w:name w:val="Subtitle"/>
    <w:basedOn w:val="Nagwek11"/>
    <w:next w:val="Tretekstu"/>
    <w:qFormat/>
    <w:pPr>
      <w:spacing w:before="60" w:after="120"/>
      <w:jc w:val="center"/>
    </w:pPr>
    <w:rPr>
      <w:sz w:val="36"/>
      <w:szCs w:val="3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31">
    <w:name w:val="Tekst podstawowy 31"/>
    <w:basedOn w:val="Normal"/>
    <w:qFormat/>
    <w:pPr>
      <w:jc w:val="both"/>
    </w:pPr>
    <w:rPr>
      <w:rFonts w:ascii="Arial Black" w:hAnsi="Arial Black" w:cs="Arial Black"/>
      <w:szCs w:val="20"/>
    </w:rPr>
  </w:style>
  <w:style w:type="paragraph" w:styleId="Tekstpodstawowy21">
    <w:name w:val="Tekst podstawowy 21"/>
    <w:basedOn w:val="Normal"/>
    <w:qFormat/>
    <w:pPr/>
    <w:rPr>
      <w:rFonts w:ascii="Arial Black" w:hAnsi="Arial Black" w:cs="Arial Black"/>
      <w:szCs w:val="20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zpital-grajewo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Application>LibreOffice/6.3.2.2$Windows_X86_64 LibreOffice_project/98b30e735bda24bc04ab42594c85f7fd8be07b9c</Application>
  <Pages>1</Pages>
  <Words>213</Words>
  <Characters>1290</Characters>
  <CharactersWithSpaces>1554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2020-02-11T08:46:43Z</cp:lastPrinted>
  <dcterms:modified xsi:type="dcterms:W3CDTF">2020-08-18T11:26:11Z</dcterms:modified>
  <cp:revision>41</cp:revision>
  <dc:subject/>
  <dc:title/>
</cp:coreProperties>
</file>