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Narrow" w:hAnsi="Arial Narrow" w:cs="Calibri Light" w:cstheme="majorHAnsi"/>
          <w:b/>
          <w:b/>
          <w:bCs/>
          <w:szCs w:val="24"/>
          <w:lang w:bidi="pl-PL"/>
        </w:rPr>
      </w:pPr>
      <w:r>
        <w:rPr>
          <w:rFonts w:cs="Calibri Light" w:ascii="Arial Narrow" w:hAnsi="Arial Narrow" w:cstheme="majorHAnsi"/>
          <w:b/>
          <w:szCs w:val="24"/>
          <w:u w:val="single"/>
        </w:rPr>
        <w:t>Załącznik nr 1</w:t>
      </w:r>
      <w:r>
        <w:rPr>
          <w:rFonts w:cs="Calibri Light" w:ascii="Arial Narrow" w:hAnsi="Arial Narrow" w:cstheme="majorHAnsi"/>
          <w:szCs w:val="24"/>
          <w:u w:val="single"/>
        </w:rPr>
        <w:t xml:space="preserve"> do </w:t>
      </w:r>
      <w:r>
        <w:rPr>
          <w:rFonts w:eastAsia="Calibri" w:cs="Calibri Light" w:ascii="Arial Narrow" w:hAnsi="Arial Narrow" w:cstheme="majorHAnsi"/>
          <w:szCs w:val="24"/>
          <w:u w:val="single"/>
        </w:rPr>
        <w:t>zaproszenia do składania ofert</w:t>
      </w:r>
      <w:r>
        <w:rPr>
          <w:rFonts w:cs="Calibri Light" w:ascii="Arial Narrow" w:hAnsi="Arial Narrow" w:cstheme="majorHAnsi"/>
          <w:szCs w:val="24"/>
          <w:u w:val="single"/>
        </w:rPr>
        <w:t xml:space="preserve"> realizacji przedmiotu zamówienia.</w:t>
      </w:r>
    </w:p>
    <w:p>
      <w:pPr>
        <w:pStyle w:val="NoSpacing"/>
        <w:jc w:val="right"/>
        <w:rPr>
          <w:rFonts w:ascii="Arial Narrow" w:hAnsi="Arial Narrow" w:cs="Calibri Light" w:cstheme="majorHAnsi"/>
          <w:sz w:val="24"/>
          <w:szCs w:val="24"/>
          <w:lang w:bidi="pl-PL"/>
        </w:rPr>
      </w:pPr>
      <w:r>
        <w:rPr>
          <w:rFonts w:cs="Calibri Light" w:cstheme="majorHAnsi" w:ascii="Arial Narrow" w:hAnsi="Arial Narrow"/>
          <w:sz w:val="24"/>
          <w:szCs w:val="24"/>
          <w:lang w:bidi="pl-PL"/>
        </w:rPr>
      </w:r>
    </w:p>
    <w:p>
      <w:pPr>
        <w:pStyle w:val="NoSpacing"/>
        <w:jc w:val="right"/>
        <w:rPr>
          <w:rFonts w:ascii="Arial Narrow" w:hAnsi="Arial Narrow" w:cs="Calibri Light" w:cstheme="majorHAnsi"/>
          <w:sz w:val="24"/>
          <w:szCs w:val="24"/>
          <w:lang w:bidi="pl-PL"/>
        </w:rPr>
      </w:pPr>
      <w:r>
        <w:rPr>
          <w:rFonts w:cs="Calibri Light" w:ascii="Arial Narrow" w:hAnsi="Arial Narrow" w:cstheme="majorHAnsi"/>
          <w:sz w:val="24"/>
          <w:szCs w:val="24"/>
          <w:lang w:bidi="pl-PL"/>
        </w:rPr>
        <w:t>……………………………………</w:t>
      </w:r>
    </w:p>
    <w:p>
      <w:pPr>
        <w:pStyle w:val="NoSpacing"/>
        <w:ind w:left="6372" w:firstLine="708"/>
        <w:rPr>
          <w:rFonts w:ascii="Arial Narrow" w:hAnsi="Arial Narrow" w:cs="Calibri Light" w:cstheme="majorHAnsi"/>
          <w:i/>
          <w:i/>
          <w:sz w:val="24"/>
          <w:szCs w:val="24"/>
          <w:lang w:bidi="pl-PL"/>
        </w:rPr>
      </w:pPr>
      <w:r>
        <w:rPr>
          <w:rFonts w:cs="Calibri Light" w:ascii="Arial Narrow" w:hAnsi="Arial Narrow" w:cstheme="majorHAnsi"/>
          <w:i/>
          <w:sz w:val="24"/>
          <w:szCs w:val="24"/>
          <w:lang w:bidi="pl-PL"/>
        </w:rPr>
        <w:t>miejscowość, data</w:t>
      </w:r>
    </w:p>
    <w:p>
      <w:pPr>
        <w:pStyle w:val="NoSpacing"/>
        <w:rPr>
          <w:rFonts w:ascii="Arial Narrow" w:hAnsi="Arial Narrow" w:cs="Calibri Light" w:cstheme="majorHAnsi"/>
          <w:sz w:val="24"/>
          <w:szCs w:val="24"/>
          <w:lang w:bidi="pl-PL"/>
        </w:rPr>
      </w:pPr>
      <w:r>
        <w:rPr>
          <w:rFonts w:cs="Calibri Light" w:ascii="Arial Narrow" w:hAnsi="Arial Narrow" w:cstheme="majorHAnsi"/>
          <w:sz w:val="24"/>
          <w:szCs w:val="24"/>
          <w:lang w:bidi="pl-PL"/>
        </w:rPr>
        <w:t>……………………………</w:t>
      </w:r>
      <w:r>
        <w:rPr>
          <w:rFonts w:cs="Calibri Light" w:ascii="Arial Narrow" w:hAnsi="Arial Narrow" w:cstheme="majorHAnsi"/>
          <w:sz w:val="24"/>
          <w:szCs w:val="24"/>
          <w:lang w:bidi="pl-PL"/>
        </w:rPr>
        <w:t>.…………………….</w:t>
      </w:r>
    </w:p>
    <w:p>
      <w:pPr>
        <w:pStyle w:val="NoSpacing"/>
        <w:rPr>
          <w:rFonts w:ascii="Arial Narrow" w:hAnsi="Arial Narrow" w:cs="Calibri Light" w:cstheme="majorHAnsi"/>
          <w:sz w:val="24"/>
          <w:szCs w:val="24"/>
          <w:lang w:bidi="pl-PL"/>
        </w:rPr>
      </w:pPr>
      <w:r>
        <w:rPr>
          <w:rFonts w:cs="Calibri Light" w:ascii="Arial Narrow" w:hAnsi="Arial Narrow" w:cstheme="majorHAnsi"/>
          <w:sz w:val="24"/>
          <w:szCs w:val="24"/>
          <w:lang w:bidi="pl-PL"/>
        </w:rPr>
        <w:t>…………………………………</w:t>
      </w:r>
      <w:r>
        <w:rPr>
          <w:rFonts w:cs="Calibri Light" w:ascii="Arial Narrow" w:hAnsi="Arial Narrow" w:cstheme="majorHAnsi"/>
          <w:sz w:val="24"/>
          <w:szCs w:val="24"/>
          <w:lang w:bidi="pl-PL"/>
        </w:rPr>
        <w:t>.……………….</w:t>
      </w:r>
    </w:p>
    <w:p>
      <w:pPr>
        <w:pStyle w:val="NoSpacing"/>
        <w:rPr>
          <w:rFonts w:ascii="Arial Narrow" w:hAnsi="Arial Narrow" w:cs="Calibri Light" w:cstheme="majorHAnsi"/>
          <w:sz w:val="24"/>
          <w:szCs w:val="24"/>
          <w:lang w:bidi="pl-PL"/>
        </w:rPr>
      </w:pPr>
      <w:r>
        <w:rPr>
          <w:rFonts w:cs="Calibri Light" w:ascii="Arial Narrow" w:hAnsi="Arial Narrow" w:cstheme="majorHAnsi"/>
          <w:sz w:val="24"/>
          <w:szCs w:val="24"/>
          <w:lang w:bidi="pl-PL"/>
        </w:rPr>
        <w:t>………………………………………</w:t>
      </w:r>
      <w:r>
        <w:rPr>
          <w:rFonts w:cs="Calibri Light" w:ascii="Arial Narrow" w:hAnsi="Arial Narrow" w:cstheme="majorHAnsi"/>
          <w:sz w:val="24"/>
          <w:szCs w:val="24"/>
          <w:lang w:bidi="pl-PL"/>
        </w:rPr>
        <w:t>.………….</w:t>
      </w:r>
    </w:p>
    <w:p>
      <w:pPr>
        <w:pStyle w:val="NoSpacing"/>
        <w:rPr>
          <w:rFonts w:ascii="Arial Narrow" w:hAnsi="Arial Narrow" w:cs="Calibri Light" w:cstheme="majorHAnsi"/>
          <w:sz w:val="24"/>
          <w:szCs w:val="24"/>
          <w:lang w:bidi="pl-PL"/>
        </w:rPr>
      </w:pPr>
      <w:r>
        <w:rPr>
          <w:rFonts w:cs="Calibri Light" w:ascii="Arial Narrow" w:hAnsi="Arial Narrow" w:cstheme="majorHAnsi"/>
          <w:sz w:val="24"/>
          <w:szCs w:val="24"/>
          <w:lang w:bidi="pl-PL"/>
        </w:rPr>
        <w:t>……………………………………………</w:t>
      </w:r>
      <w:r>
        <w:rPr>
          <w:rFonts w:cs="Calibri Light" w:ascii="Arial Narrow" w:hAnsi="Arial Narrow" w:cstheme="majorHAnsi"/>
          <w:sz w:val="24"/>
          <w:szCs w:val="24"/>
          <w:lang w:bidi="pl-PL"/>
        </w:rPr>
        <w:t>.…….</w:t>
      </w:r>
    </w:p>
    <w:p>
      <w:pPr>
        <w:pStyle w:val="NoSpacing"/>
        <w:rPr>
          <w:rFonts w:ascii="Arial Narrow" w:hAnsi="Arial Narrow" w:cs="Calibri Light" w:cstheme="majorHAnsi"/>
          <w:sz w:val="24"/>
          <w:szCs w:val="24"/>
          <w:lang w:bidi="pl-PL"/>
        </w:rPr>
      </w:pPr>
      <w:r>
        <w:rPr>
          <w:rFonts w:cs="Calibri Light" w:ascii="Arial Narrow" w:hAnsi="Arial Narrow" w:cstheme="majorHAnsi"/>
          <w:sz w:val="24"/>
          <w:szCs w:val="24"/>
          <w:lang w:bidi="pl-PL"/>
        </w:rPr>
        <w:t>Nazwa firmy / dane teleadresowe</w:t>
      </w:r>
    </w:p>
    <w:p>
      <w:pPr>
        <w:pStyle w:val="NoSpacing"/>
        <w:jc w:val="center"/>
        <w:rPr>
          <w:rFonts w:ascii="Arial Narrow" w:hAnsi="Arial Narrow" w:cs="Calibri Light" w:cstheme="majorHAnsi"/>
          <w:b/>
          <w:b/>
          <w:sz w:val="24"/>
          <w:szCs w:val="24"/>
          <w:lang w:bidi="pl-PL"/>
        </w:rPr>
      </w:pPr>
      <w:r>
        <w:rPr>
          <w:rFonts w:cs="Calibri Light" w:cstheme="majorHAnsi" w:ascii="Arial Narrow" w:hAnsi="Arial Narrow"/>
          <w:b/>
          <w:sz w:val="24"/>
          <w:szCs w:val="24"/>
          <w:lang w:bidi="pl-PL"/>
        </w:rPr>
      </w:r>
    </w:p>
    <w:p>
      <w:pPr>
        <w:pStyle w:val="NoSpacing"/>
        <w:jc w:val="center"/>
        <w:rPr>
          <w:rFonts w:ascii="Arial Narrow" w:hAnsi="Arial Narrow" w:cs="Calibri Light" w:cstheme="majorHAnsi"/>
          <w:b/>
          <w:b/>
          <w:sz w:val="24"/>
          <w:szCs w:val="24"/>
          <w:lang w:bidi="pl-PL"/>
        </w:rPr>
      </w:pPr>
      <w:r>
        <w:rPr>
          <w:rFonts w:cs="Calibri Light" w:ascii="Arial Narrow" w:hAnsi="Arial Narrow" w:cstheme="majorHAnsi"/>
          <w:b/>
          <w:sz w:val="24"/>
          <w:szCs w:val="24"/>
          <w:lang w:bidi="pl-PL"/>
        </w:rPr>
        <w:t>OFERTA WYKONAWCY</w:t>
      </w:r>
    </w:p>
    <w:p>
      <w:pPr>
        <w:pStyle w:val="Normal"/>
        <w:jc w:val="both"/>
        <w:rPr>
          <w:rFonts w:ascii="Arial Narrow" w:hAnsi="Arial Narrow" w:cs="Calibri Light" w:cstheme="majorHAnsi"/>
          <w:szCs w:val="24"/>
          <w:lang w:bidi="pl-PL"/>
        </w:rPr>
      </w:pPr>
      <w:r>
        <w:rPr>
          <w:rFonts w:cs="Calibri Light" w:cstheme="majorHAnsi" w:ascii="Arial Narrow" w:hAnsi="Arial Narrow"/>
          <w:szCs w:val="24"/>
          <w:lang w:bidi="pl-PL"/>
        </w:rPr>
      </w:r>
    </w:p>
    <w:p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cs="Calibri Light" w:ascii="Arial Narrow" w:hAnsi="Arial Narrow" w:cstheme="majorHAnsi"/>
          <w:sz w:val="22"/>
          <w:szCs w:val="22"/>
          <w:lang w:bidi="pl-PL"/>
        </w:rPr>
        <w:t>W odpowiedzi na z</w:t>
      </w:r>
      <w:r>
        <w:rPr>
          <w:rFonts w:eastAsia="Calibri" w:cs="Calibri Light" w:ascii="Arial Narrow" w:hAnsi="Arial Narrow" w:cstheme="majorHAnsi"/>
          <w:sz w:val="22"/>
          <w:szCs w:val="22"/>
        </w:rPr>
        <w:t>aproszenie do składania ofert</w:t>
      </w:r>
      <w:r>
        <w:rPr>
          <w:rFonts w:cs="Calibri Light" w:ascii="Arial Narrow" w:hAnsi="Arial Narrow" w:cstheme="majorHAnsi"/>
          <w:sz w:val="22"/>
          <w:szCs w:val="22"/>
          <w:lang w:bidi="pl-PL"/>
        </w:rPr>
        <w:t xml:space="preserve"> na </w:t>
      </w:r>
      <w:r>
        <w:rPr>
          <w:rFonts w:cs="Calibri Light" w:ascii="Arial Narrow" w:hAnsi="Arial Narrow"/>
          <w:b/>
          <w:sz w:val="22"/>
          <w:szCs w:val="22"/>
        </w:rPr>
        <w:t>usługę wykonania badań laboratoryjnych na potrzeby Szpitala Ogólnego im. dr Witolda Ginela w Grajewie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cs="Calibri Light" w:ascii="Arial Narrow" w:hAnsi="Arial Narrow" w:cstheme="majorHAnsi"/>
          <w:sz w:val="22"/>
          <w:szCs w:val="22"/>
          <w:lang w:bidi="pl-PL"/>
        </w:rPr>
        <w:t xml:space="preserve">z dnia 28 czerwca 2023 roku, poniżej </w:t>
      </w:r>
      <w:r>
        <w:rPr>
          <w:rFonts w:cs="Calibri Light" w:ascii="Arial Narrow" w:hAnsi="Arial Narrow" w:cstheme="majorHAnsi"/>
          <w:b/>
          <w:sz w:val="22"/>
          <w:szCs w:val="22"/>
          <w:lang w:bidi="pl-PL"/>
        </w:rPr>
        <w:t xml:space="preserve">przedstawiamy cenę netto oraz brutto realizacji przedmiotu zamówienia na </w:t>
      </w:r>
      <w:r>
        <w:rPr>
          <w:rFonts w:cs="Calibri Light" w:ascii="Arial Narrow" w:hAnsi="Arial Narrow"/>
          <w:b/>
          <w:sz w:val="22"/>
          <w:szCs w:val="22"/>
        </w:rPr>
        <w:t>usługę wykonania badań laboratoryjnych na potrzeby Szpitala Ogólnego im. dr Witolda Ginela w Grajewie</w:t>
      </w:r>
    </w:p>
    <w:p>
      <w:pPr>
        <w:pStyle w:val="Standard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 </w:t>
      </w:r>
    </w:p>
    <w:p>
      <w:pPr>
        <w:pStyle w:val="ListParagraph"/>
        <w:spacing w:lineRule="auto" w:line="276" w:before="0" w:after="0"/>
        <w:ind w:left="0" w:right="0" w:hanging="0"/>
        <w:contextualSpacing/>
        <w:jc w:val="both"/>
        <w:rPr>
          <w:rFonts w:ascii="Arial Narrow" w:hAnsi="Arial Narrow"/>
          <w:b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>
          <w:rFonts w:ascii="Arial Narrow" w:hAnsi="Arial Narrow"/>
          <w:b/>
          <w:bCs/>
          <w:i w:val="false"/>
          <w:iCs w:val="false"/>
          <w:color w:val="000000"/>
          <w:sz w:val="22"/>
          <w:szCs w:val="22"/>
        </w:rPr>
        <w:t>Przedstawione koszty uwzględniają bezpłatny odbiór próbek za pośrednictwem kuriera oraz ich transport w odpowiedniej temperaturze i warunkach, zapewniających stabilność badanego materiału.</w:t>
      </w:r>
    </w:p>
    <w:p>
      <w:pPr>
        <w:pStyle w:val="Normal"/>
        <w:spacing w:lineRule="auto" w:line="276"/>
        <w:ind w:hanging="0"/>
        <w:jc w:val="both"/>
        <w:rPr>
          <w:rFonts w:ascii="Arial Narrow" w:hAnsi="Arial Narrow" w:cs="Calibri Light" w:cstheme="majorHAnsi"/>
          <w:b/>
          <w:b/>
          <w:szCs w:val="24"/>
          <w:lang w:bidi="pl-PL"/>
        </w:rPr>
      </w:pPr>
      <w:r>
        <w:rPr>
          <w:rFonts w:cs="Calibri Light" w:ascii="Arial Narrow" w:hAnsi="Arial Narrow" w:cstheme="majorHAnsi"/>
          <w:b/>
          <w:szCs w:val="24"/>
          <w:lang w:bidi="pl-PL"/>
        </w:rPr>
        <w:t>Szacowana cena wynosi odpowiednio:</w:t>
      </w:r>
    </w:p>
    <w:p>
      <w:pPr>
        <w:pStyle w:val="ListParagraph"/>
        <w:spacing w:lineRule="auto" w:line="480"/>
        <w:ind w:hanging="0"/>
        <w:jc w:val="both"/>
        <w:rPr/>
      </w:pPr>
      <w:r>
        <w:rPr>
          <w:rFonts w:ascii="Arial Narrow" w:hAnsi="Arial Narrow"/>
          <w:szCs w:val="24"/>
        </w:rPr>
        <w:t xml:space="preserve">całkowita cenę netto ………...………… PLN </w:t>
      </w:r>
      <w:r>
        <w:rPr>
          <w:rFonts w:ascii="Arial Narrow" w:hAnsi="Arial Narrow"/>
          <w:i/>
          <w:szCs w:val="24"/>
        </w:rPr>
        <w:t xml:space="preserve">(słownie: </w:t>
      </w:r>
      <w:r>
        <w:rPr>
          <w:rFonts w:ascii="Arial Narrow" w:hAnsi="Arial Narrow"/>
          <w:szCs w:val="24"/>
        </w:rPr>
        <w:t>………………………………………………………………...</w:t>
      </w:r>
      <w:r>
        <w:rPr>
          <w:rFonts w:ascii="Arial Narrow" w:hAnsi="Arial Narrow"/>
          <w:i/>
          <w:szCs w:val="24"/>
        </w:rPr>
        <w:t xml:space="preserve">) </w:t>
      </w:r>
    </w:p>
    <w:p>
      <w:pPr>
        <w:pStyle w:val="ListParagraph"/>
        <w:spacing w:lineRule="auto" w:line="480"/>
        <w:ind w:hanging="0"/>
        <w:jc w:val="both"/>
        <w:rPr/>
      </w:pPr>
      <w:r>
        <w:rPr>
          <w:rFonts w:ascii="Arial Narrow" w:hAnsi="Arial Narrow"/>
          <w:szCs w:val="24"/>
        </w:rPr>
        <w:t xml:space="preserve">plus należny podatek VAT : …………...…… PLN </w:t>
      </w:r>
      <w:r>
        <w:rPr>
          <w:rFonts w:ascii="Arial Narrow" w:hAnsi="Arial Narrow"/>
          <w:i/>
          <w:szCs w:val="24"/>
        </w:rPr>
        <w:t xml:space="preserve">(słownie: </w:t>
      </w:r>
      <w:r>
        <w:rPr>
          <w:rFonts w:ascii="Arial Narrow" w:hAnsi="Arial Narrow"/>
          <w:szCs w:val="24"/>
        </w:rPr>
        <w:t>……………….…………………………….…….………</w:t>
      </w:r>
      <w:r>
        <w:rPr>
          <w:rFonts w:ascii="Arial Narrow" w:hAnsi="Arial Narrow"/>
          <w:i/>
          <w:szCs w:val="24"/>
        </w:rPr>
        <w:t xml:space="preserve">) </w:t>
      </w:r>
    </w:p>
    <w:p>
      <w:pPr>
        <w:pStyle w:val="ListParagraph"/>
        <w:spacing w:lineRule="auto" w:line="480"/>
        <w:ind w:hanging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co stanowi całkowitą cenę brutto: ………...……………… PLN </w:t>
      </w:r>
      <w:r>
        <w:rPr>
          <w:rFonts w:ascii="Arial Narrow" w:hAnsi="Arial Narrow"/>
          <w:i/>
          <w:szCs w:val="24"/>
        </w:rPr>
        <w:t xml:space="preserve">(słownie: </w:t>
      </w:r>
      <w:r>
        <w:rPr>
          <w:rFonts w:ascii="Arial Narrow" w:hAnsi="Arial Narrow"/>
          <w:szCs w:val="24"/>
        </w:rPr>
        <w:t>……….……………………………………</w:t>
      </w:r>
      <w:r>
        <w:rPr>
          <w:rFonts w:ascii="Arial Narrow" w:hAnsi="Arial Narrow"/>
          <w:i/>
          <w:szCs w:val="24"/>
        </w:rPr>
        <w:t xml:space="preserve">) </w:t>
      </w:r>
    </w:p>
    <w:tbl>
      <w:tblPr>
        <w:tblW w:w="9131" w:type="dxa"/>
        <w:jc w:val="left"/>
        <w:tblInd w:w="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2"/>
        <w:gridCol w:w="1945"/>
        <w:gridCol w:w="1313"/>
        <w:gridCol w:w="1423"/>
        <w:gridCol w:w="1362"/>
        <w:gridCol w:w="1186"/>
        <w:gridCol w:w="1409"/>
      </w:tblGrid>
      <w:tr>
        <w:trPr>
          <w:trHeight w:val="570" w:hRule="atLeast"/>
        </w:trPr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47" w:before="0" w:after="0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47" w:before="0" w:after="0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47" w:before="0" w:after="0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Materiał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47" w:before="0" w:after="0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47" w:before="0" w:after="0"/>
              <w:jc w:val="center"/>
              <w:rPr>
                <w:rFonts w:ascii="Arial Narrow" w:hAnsi="Arial Narrow" w:eastAsia="Calibri" w:cs="Arial"/>
                <w:b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Arial Narrow" w:hAnsi="Arial Narrow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>Całkowita cena netto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47" w:before="0" w:after="0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Należny podatek VAT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47" w:before="0" w:after="0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Całkowita cena brutto</w:t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17-OH Progesteron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Androstendion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DHEAS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Estradiol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FSH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LH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Progesteron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Prolaktyna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PTH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Testosteron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153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Testosteron wolny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Tyreoglobulina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AFP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 15-3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IgA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IgG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IgM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IgE całkowite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Proteinogram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ANA (Elisa)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ANA met. IF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Toxo IgG awidność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Rubella IgG awidność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Kwas foliowy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25.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ACTH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osocze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26.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Adrenalina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krew na EDTA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27.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Aldosteron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28.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Dihydrotestosteron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29.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Hormon anty-Mullerian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 w:eastAsia="Calibri" w:cs="Arial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Arial" w:ascii="Arial Narrow" w:hAnsi="Arial Narrow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7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30.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Hormon wzrostu GH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Katecholaminy we krwi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osocze EDTA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32.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Serotonina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33.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SHGB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588" w:hRule="atLeast"/>
        </w:trPr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34.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Somatomedyna C IGF1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35.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Wolny estriol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36 .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Interleukina 6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37.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ANA Profil 1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>
          <w:trHeight w:val="550" w:hRule="atLeast"/>
        </w:trPr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38.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ANA profil 2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pacing w:lineRule="auto" w:line="480" w:before="0" w:after="160"/>
              <w:ind w:left="0" w:right="0" w:hanging="0"/>
              <w:contextualSpacing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spacing w:lineRule="auto" w:line="480" w:before="0" w:after="160"/>
              <w:ind w:left="0" w:right="0" w:hanging="0"/>
              <w:contextualSpacing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lineRule="auto" w:line="480" w:before="0" w:after="160"/>
              <w:ind w:left="0" w:right="0" w:hanging="0"/>
              <w:contextualSpacing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39.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ANA Profil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40.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AMA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41.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Panel diagnostyki celiaki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42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Panel antygenów wątrobowych: LSP, LMA, LKM, SLA/LP, BCA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43.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Panel diagnostyki tocznia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 + osocze cytrynianowe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44.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Panel diagnostyki zapalenia mięśni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45.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Panel naczyniowy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46.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Panel wątrobowy BLOT (IB)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47.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Panel wątrobowy IF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48.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Panel wątrobowy pełny (ANA2, AMA, SMA, LKM,  LSP, SLA/LP)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49.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Panel wątrobowy rozszerzony BLOT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50.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cANCA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51.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pANCA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52.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Anty- CCP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56.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P-ciała p/tkankowej transglutaminazie IgA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57.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P-ciała p/tkankowej transglutaminazie IgG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58.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Ocena ryzyka nabłonkowego raka jajnika ROMA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59.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Lit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60.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Homocysteina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61.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Panel atopowy- 20 alergenów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62.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Panel jady owadów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63.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Panel mleko + gluten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64.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Panel pokarmowy – 20 alergenów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65.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Panel wziewny – 20 alergenów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66.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Zestaw pediatryczny inhalacyjny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67.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Zestaw pokarmowy – owoce – 10 alergenów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68.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Zestaw pokarmowy -warzywa</w:t>
            </w:r>
          </w:p>
          <w:p>
            <w:pPr>
              <w:pStyle w:val="Zawartotabeli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(10 alergenów)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69.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Zestaw pokarmowy – mąka + mięso (10 alergenów)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70.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Zestaw pokarmowy nabiał + orzechy (10 alergenów)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71.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Peptyd C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72.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Kwasy żółciowe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73.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HE4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74.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P-ciała p/mięśniom gładkim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75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Diaminooksydaza- aktywność DAO</w:t>
            </w: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surowica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4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lineRule="auto" w:line="480"/>
        <w:jc w:val="both"/>
        <w:rPr>
          <w:rFonts w:cs="Calibri Light" w:cstheme="majorHAnsi"/>
          <w:lang w:bidi="pl-PL"/>
        </w:rPr>
      </w:pPr>
      <w:r>
        <w:rPr>
          <w:rFonts w:cs="Calibri Light" w:cstheme="majorHAnsi"/>
          <w:lang w:bidi="pl-PL"/>
        </w:rPr>
      </w:r>
    </w:p>
    <w:p>
      <w:pPr>
        <w:pStyle w:val="Normal"/>
        <w:spacing w:lineRule="auto" w:line="480"/>
        <w:jc w:val="both"/>
        <w:rPr>
          <w:rFonts w:ascii="Arial Narrow" w:hAnsi="Arial Narrow"/>
          <w:sz w:val="22"/>
          <w:szCs w:val="22"/>
        </w:rPr>
      </w:pPr>
      <w:r>
        <w:rPr>
          <w:rFonts w:cs="Calibri Light" w:ascii="Arial Narrow" w:hAnsi="Arial Narrow" w:cstheme="majorHAnsi"/>
          <w:sz w:val="22"/>
          <w:szCs w:val="22"/>
          <w:lang w:bidi="pl-PL"/>
        </w:rPr>
        <w:t>Oferta ważna do dnia ………………………….. r.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Spacing"/>
        <w:ind w:left="3969" w:firstLine="4253"/>
        <w:rPr>
          <w:rFonts w:ascii="Arial Narrow" w:hAnsi="Arial Narrow" w:cs="Calibri Light" w:cstheme="majorHAnsi"/>
          <w:sz w:val="22"/>
          <w:szCs w:val="22"/>
        </w:rPr>
      </w:pPr>
      <w:r>
        <w:rPr>
          <w:rFonts w:cs="Calibri Light" w:cstheme="majorHAnsi" w:ascii="Arial Narrow" w:hAnsi="Arial Narrow"/>
          <w:sz w:val="22"/>
          <w:szCs w:val="22"/>
        </w:rPr>
      </w:r>
    </w:p>
    <w:p>
      <w:pPr>
        <w:pStyle w:val="NoSpacing"/>
        <w:ind w:left="3969" w:firstLine="4253"/>
        <w:rPr>
          <w:rFonts w:ascii="Arial Narrow" w:hAnsi="Arial Narrow" w:cs="Calibri Light" w:cstheme="majorHAnsi"/>
          <w:sz w:val="22"/>
          <w:szCs w:val="22"/>
        </w:rPr>
      </w:pPr>
      <w:r>
        <w:rPr>
          <w:rFonts w:cs="Calibri Light" w:cstheme="majorHAnsi" w:ascii="Arial Narrow" w:hAnsi="Arial Narrow"/>
          <w:sz w:val="22"/>
          <w:szCs w:val="22"/>
        </w:rPr>
      </w:r>
    </w:p>
    <w:p>
      <w:pPr>
        <w:pStyle w:val="NoSpacing"/>
        <w:ind w:left="3969" w:firstLine="4253"/>
        <w:rPr>
          <w:rFonts w:ascii="Arial Narrow" w:hAnsi="Arial Narrow" w:cs="Calibri Light" w:cstheme="majorHAnsi"/>
          <w:sz w:val="22"/>
          <w:szCs w:val="22"/>
        </w:rPr>
      </w:pPr>
      <w:r>
        <w:rPr>
          <w:rFonts w:cs="Calibri Light" w:cstheme="majorHAnsi" w:ascii="Arial Narrow" w:hAnsi="Arial Narrow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Spacing"/>
        <w:ind w:left="3969" w:firstLine="4253"/>
        <w:rPr>
          <w:rFonts w:ascii="Arial Narrow" w:hAnsi="Arial Narrow"/>
          <w:sz w:val="22"/>
          <w:szCs w:val="22"/>
        </w:rPr>
      </w:pPr>
      <w:r>
        <w:rPr>
          <w:rFonts w:cs="Calibri Light" w:ascii="Arial Narrow" w:hAnsi="Arial Narrow" w:cstheme="majorHAnsi"/>
          <w:sz w:val="22"/>
          <w:szCs w:val="22"/>
        </w:rPr>
        <w:t xml:space="preserve">                                                                                                             …………………………</w:t>
      </w:r>
      <w:r>
        <w:rPr>
          <w:rFonts w:cs="Calibri Light" w:ascii="Arial Narrow" w:hAnsi="Arial Narrow" w:cstheme="majorHAnsi"/>
          <w:sz w:val="22"/>
          <w:szCs w:val="22"/>
        </w:rPr>
        <w:t>..………………………………..</w:t>
      </w:r>
    </w:p>
    <w:p>
      <w:pPr>
        <w:pStyle w:val="NoSpacing"/>
        <w:tabs>
          <w:tab w:val="clear" w:pos="708"/>
          <w:tab w:val="left" w:pos="6379" w:leader="none"/>
        </w:tabs>
        <w:ind w:firstLine="4253"/>
        <w:rPr>
          <w:rFonts w:ascii="Arial Narrow" w:hAnsi="Arial Narrow"/>
          <w:sz w:val="22"/>
          <w:szCs w:val="22"/>
        </w:rPr>
      </w:pPr>
      <w:r>
        <w:rPr>
          <w:rFonts w:cs="Calibri Light" w:ascii="Arial Narrow" w:hAnsi="Arial Narrow" w:cstheme="majorHAnsi"/>
          <w:sz w:val="22"/>
          <w:szCs w:val="22"/>
        </w:rPr>
        <w:t xml:space="preserve">         </w:t>
      </w:r>
      <w:r>
        <w:rPr>
          <w:rFonts w:cs="Calibri Light" w:ascii="Arial Narrow" w:hAnsi="Arial Narrow" w:cstheme="majorHAnsi"/>
          <w:sz w:val="22"/>
          <w:szCs w:val="22"/>
        </w:rPr>
        <w:t>podpis osoby upoważnionej  / pieczęć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425" w:top="1276" w:footer="709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7444546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enter" w:pos="9072" w:leader="none"/>
      </w:tabs>
      <w:jc w:val="center"/>
      <w:rPr/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Arial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2083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20830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20830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2083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72083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720830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7208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NoSpacing">
    <w:name w:val="No Spacing"/>
    <w:uiPriority w:val="1"/>
    <w:qFormat/>
    <w:rsid w:val="0028472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284725"/>
    <w:pPr>
      <w:spacing w:lineRule="auto" w:line="252" w:before="0" w:after="160"/>
      <w:ind w:left="720" w:hanging="0"/>
      <w:contextualSpacing/>
    </w:pPr>
    <w:rPr>
      <w:rFonts w:ascii="Calibri" w:hAnsi="Calibri" w:cs="" w:asciiTheme="minorHAnsi" w:cstheme="minorBidi" w:hAnsiTheme="minorHAnsi"/>
      <w:sz w:val="22"/>
    </w:rPr>
  </w:style>
  <w:style w:type="paragraph" w:styleId="Stopka">
    <w:name w:val="Footer"/>
    <w:basedOn w:val="Normal"/>
    <w:link w:val="StopkaZnak"/>
    <w:uiPriority w:val="99"/>
    <w:unhideWhenUsed/>
    <w:rsid w:val="007208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208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2083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20830"/>
    <w:pPr/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NormalWeb">
    <w:name w:val="Normal (Web)"/>
    <w:basedOn w:val="Standard"/>
    <w:qFormat/>
    <w:pPr>
      <w:spacing w:before="280" w:after="119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71F5-58E3-4831-ABE1-C217D348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LibreOffice/7.1.4.2$Windows_X86_64 LibreOffice_project/a529a4fab45b75fefc5b6226684193eb000654f6</Application>
  <AppVersion>15.0000</AppVersion>
  <Pages>4</Pages>
  <Words>559</Words>
  <Characters>3188</Characters>
  <CharactersWithSpaces>3714</CharactersWithSpaces>
  <Paragraphs>317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2022-07-06T13:23:00Z</dcterms:created>
  <dc:creator>Michał Waraksa</dc:creator>
  <dc:description/>
  <dc:language>pl-PL</dc:language>
  <cp:lastModifiedBy/>
  <cp:lastPrinted>2023-06-26T09:50:31Z</cp:lastPrinted>
  <dcterms:modified xsi:type="dcterms:W3CDTF">2023-06-29T11:14:48Z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